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D9" w:rsidRDefault="007E23D9" w:rsidP="007E23D9">
      <w:r w:rsidRPr="001B1920">
        <w:rPr>
          <w:noProof/>
          <w:lang w:eastAsia="en-GB"/>
        </w:rPr>
        <w:drawing>
          <wp:inline distT="0" distB="0" distL="0" distR="0">
            <wp:extent cx="1714500" cy="619739"/>
            <wp:effectExtent l="19050" t="0" r="0" b="0"/>
            <wp:docPr id="1" name="Picture 1"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
                    <pic:cNvPicPr>
                      <a:picLocks noChangeAspect="1" noChangeArrowheads="1"/>
                    </pic:cNvPicPr>
                  </pic:nvPicPr>
                  <pic:blipFill>
                    <a:blip r:embed="rId5"/>
                    <a:srcRect l="2222" t="4082" r="2779" b="8163"/>
                    <a:stretch>
                      <a:fillRect/>
                    </a:stretch>
                  </pic:blipFill>
                  <pic:spPr bwMode="auto">
                    <a:xfrm>
                      <a:off x="0" y="0"/>
                      <a:ext cx="1721073" cy="622115"/>
                    </a:xfrm>
                    <a:prstGeom prst="rect">
                      <a:avLst/>
                    </a:prstGeom>
                    <a:noFill/>
                    <a:ln w="9525">
                      <a:noFill/>
                      <a:miter lim="800000"/>
                      <a:headEnd/>
                      <a:tailEnd/>
                    </a:ln>
                  </pic:spPr>
                </pic:pic>
              </a:graphicData>
            </a:graphic>
          </wp:inline>
        </w:drawing>
      </w:r>
    </w:p>
    <w:p w:rsidR="007E23D9" w:rsidRPr="001B1920" w:rsidRDefault="007E23D9" w:rsidP="007E23D9">
      <w:pPr>
        <w:jc w:val="center"/>
        <w:rPr>
          <w:b/>
        </w:rPr>
      </w:pPr>
      <w:r w:rsidRPr="001B1920">
        <w:rPr>
          <w:b/>
        </w:rPr>
        <w:t>The Minutes of a meeting of the Minster PCC</w:t>
      </w:r>
    </w:p>
    <w:p w:rsidR="007E23D9" w:rsidRDefault="007E23D9" w:rsidP="007E23D9">
      <w:pPr>
        <w:jc w:val="center"/>
        <w:rPr>
          <w:sz w:val="18"/>
          <w:szCs w:val="18"/>
        </w:rPr>
      </w:pPr>
      <w:r w:rsidRPr="001B1920">
        <w:rPr>
          <w:b/>
        </w:rPr>
        <w:t>Hel</w:t>
      </w:r>
      <w:r>
        <w:rPr>
          <w:b/>
        </w:rPr>
        <w:t xml:space="preserve">d </w:t>
      </w:r>
      <w:r w:rsidR="0042125E">
        <w:rPr>
          <w:b/>
        </w:rPr>
        <w:t>6</w:t>
      </w:r>
      <w:r w:rsidRPr="00BD4E79">
        <w:rPr>
          <w:b/>
          <w:vertAlign w:val="superscript"/>
        </w:rPr>
        <w:t>th</w:t>
      </w:r>
      <w:r w:rsidR="0042125E">
        <w:rPr>
          <w:b/>
        </w:rPr>
        <w:t xml:space="preserve"> May</w:t>
      </w:r>
      <w:r w:rsidR="00137949">
        <w:rPr>
          <w:b/>
        </w:rPr>
        <w:t>, 2025</w:t>
      </w:r>
      <w:r>
        <w:rPr>
          <w:b/>
        </w:rPr>
        <w:t xml:space="preserve"> at 7-30pm in </w:t>
      </w:r>
      <w:proofErr w:type="gramStart"/>
      <w:r>
        <w:rPr>
          <w:b/>
        </w:rPr>
        <w:t>The</w:t>
      </w:r>
      <w:proofErr w:type="gramEnd"/>
      <w:r>
        <w:rPr>
          <w:b/>
        </w:rPr>
        <w:t xml:space="preserve"> Peter Harrison Room </w:t>
      </w:r>
      <w:r w:rsidR="0042125E">
        <w:rPr>
          <w:sz w:val="18"/>
          <w:szCs w:val="18"/>
        </w:rPr>
        <w:t>(+</w:t>
      </w:r>
      <w:r w:rsidRPr="00602CF6">
        <w:rPr>
          <w:sz w:val="18"/>
          <w:szCs w:val="18"/>
        </w:rPr>
        <w:t>)</w:t>
      </w:r>
    </w:p>
    <w:p w:rsidR="007E23D9" w:rsidRDefault="007E23D9" w:rsidP="007E23D9">
      <w:pPr>
        <w:jc w:val="center"/>
        <w:rPr>
          <w:b/>
        </w:rPr>
      </w:pPr>
    </w:p>
    <w:p w:rsidR="007E23D9" w:rsidRPr="001502E8" w:rsidRDefault="007E23D9" w:rsidP="007E23D9">
      <w:pPr>
        <w:rPr>
          <w:sz w:val="22"/>
          <w:szCs w:val="22"/>
        </w:rPr>
      </w:pPr>
      <w:r w:rsidRPr="001502E8">
        <w:rPr>
          <w:sz w:val="22"/>
          <w:szCs w:val="22"/>
        </w:rPr>
        <w:t xml:space="preserve">Present were :- </w:t>
      </w:r>
      <w:proofErr w:type="spellStart"/>
      <w:r w:rsidR="00C97C70" w:rsidRPr="001502E8">
        <w:rPr>
          <w:sz w:val="22"/>
          <w:szCs w:val="22"/>
        </w:rPr>
        <w:t>Lia</w:t>
      </w:r>
      <w:proofErr w:type="spellEnd"/>
      <w:r w:rsidR="00C97C70" w:rsidRPr="001502E8">
        <w:rPr>
          <w:sz w:val="22"/>
          <w:szCs w:val="22"/>
        </w:rPr>
        <w:t xml:space="preserve"> </w:t>
      </w:r>
      <w:proofErr w:type="spellStart"/>
      <w:r w:rsidR="00C97C70" w:rsidRPr="001502E8">
        <w:rPr>
          <w:sz w:val="22"/>
          <w:szCs w:val="22"/>
        </w:rPr>
        <w:t>Argentou</w:t>
      </w:r>
      <w:proofErr w:type="spellEnd"/>
      <w:r w:rsidR="00C97C70" w:rsidRPr="001502E8">
        <w:rPr>
          <w:sz w:val="22"/>
          <w:szCs w:val="22"/>
        </w:rPr>
        <w:t xml:space="preserve">, </w:t>
      </w:r>
      <w:proofErr w:type="spellStart"/>
      <w:r w:rsidR="00137949" w:rsidRPr="001502E8">
        <w:rPr>
          <w:sz w:val="22"/>
          <w:szCs w:val="22"/>
        </w:rPr>
        <w:t>Rev’d</w:t>
      </w:r>
      <w:proofErr w:type="spellEnd"/>
      <w:r w:rsidR="00137949" w:rsidRPr="001502E8">
        <w:rPr>
          <w:sz w:val="22"/>
          <w:szCs w:val="22"/>
        </w:rPr>
        <w:t xml:space="preserve"> Canon Jonathan Baker</w:t>
      </w:r>
      <w:r w:rsidR="00C97C70" w:rsidRPr="001502E8">
        <w:rPr>
          <w:sz w:val="22"/>
          <w:szCs w:val="22"/>
        </w:rPr>
        <w:t xml:space="preserve">, </w:t>
      </w:r>
      <w:r w:rsidR="009A7F57">
        <w:rPr>
          <w:sz w:val="22"/>
          <w:szCs w:val="22"/>
        </w:rPr>
        <w:t xml:space="preserve">Patricia Brunt, Chris </w:t>
      </w:r>
      <w:proofErr w:type="spellStart"/>
      <w:r w:rsidR="009A7F57">
        <w:rPr>
          <w:sz w:val="22"/>
          <w:szCs w:val="22"/>
        </w:rPr>
        <w:t>Chipperton</w:t>
      </w:r>
      <w:proofErr w:type="spellEnd"/>
      <w:r w:rsidR="009A7F57">
        <w:rPr>
          <w:sz w:val="22"/>
          <w:szCs w:val="22"/>
        </w:rPr>
        <w:t xml:space="preserve">, </w:t>
      </w:r>
      <w:r w:rsidR="00896E89">
        <w:rPr>
          <w:sz w:val="22"/>
          <w:szCs w:val="22"/>
        </w:rPr>
        <w:t>Paul Collins,</w:t>
      </w:r>
      <w:r w:rsidR="00C97C70" w:rsidRPr="001502E8">
        <w:rPr>
          <w:sz w:val="22"/>
          <w:szCs w:val="22"/>
        </w:rPr>
        <w:t xml:space="preserve"> </w:t>
      </w:r>
      <w:proofErr w:type="spellStart"/>
      <w:r w:rsidR="00C97C70" w:rsidRPr="001502E8">
        <w:rPr>
          <w:sz w:val="22"/>
          <w:szCs w:val="22"/>
        </w:rPr>
        <w:t>Rev’d</w:t>
      </w:r>
      <w:proofErr w:type="spellEnd"/>
      <w:r w:rsidR="00C97C70" w:rsidRPr="001502E8">
        <w:rPr>
          <w:sz w:val="22"/>
          <w:szCs w:val="22"/>
        </w:rPr>
        <w:t xml:space="preserve"> Eileen Wallis</w:t>
      </w:r>
      <w:r w:rsidR="00137949" w:rsidRPr="001502E8">
        <w:rPr>
          <w:sz w:val="22"/>
          <w:szCs w:val="22"/>
        </w:rPr>
        <w:t>,</w:t>
      </w:r>
      <w:r w:rsidR="00896E89">
        <w:rPr>
          <w:sz w:val="22"/>
          <w:szCs w:val="22"/>
        </w:rPr>
        <w:t xml:space="preserve"> Mike Dent, Jane </w:t>
      </w:r>
      <w:proofErr w:type="spellStart"/>
      <w:r w:rsidR="00896E89">
        <w:rPr>
          <w:sz w:val="22"/>
          <w:szCs w:val="22"/>
        </w:rPr>
        <w:t>Ewbank</w:t>
      </w:r>
      <w:proofErr w:type="spellEnd"/>
      <w:r w:rsidR="00896E89">
        <w:rPr>
          <w:sz w:val="22"/>
          <w:szCs w:val="22"/>
        </w:rPr>
        <w:t>,</w:t>
      </w:r>
      <w:r w:rsidR="009A7F57">
        <w:rPr>
          <w:sz w:val="22"/>
          <w:szCs w:val="22"/>
        </w:rPr>
        <w:t xml:space="preserve"> Sandra Keating,</w:t>
      </w:r>
      <w:r w:rsidR="00C97C70" w:rsidRPr="001502E8">
        <w:rPr>
          <w:sz w:val="22"/>
          <w:szCs w:val="22"/>
        </w:rPr>
        <w:t xml:space="preserve"> </w:t>
      </w:r>
      <w:r w:rsidR="00896E89">
        <w:rPr>
          <w:sz w:val="22"/>
          <w:szCs w:val="22"/>
        </w:rPr>
        <w:t xml:space="preserve">Sandra King, </w:t>
      </w:r>
      <w:r w:rsidR="00137949" w:rsidRPr="001502E8">
        <w:rPr>
          <w:sz w:val="22"/>
          <w:szCs w:val="22"/>
        </w:rPr>
        <w:t xml:space="preserve">Matthew </w:t>
      </w:r>
      <w:proofErr w:type="spellStart"/>
      <w:r w:rsidR="00137949" w:rsidRPr="001502E8">
        <w:rPr>
          <w:sz w:val="22"/>
          <w:szCs w:val="22"/>
        </w:rPr>
        <w:t>Leivers</w:t>
      </w:r>
      <w:proofErr w:type="spellEnd"/>
      <w:r w:rsidR="00137949" w:rsidRPr="001502E8">
        <w:rPr>
          <w:sz w:val="22"/>
          <w:szCs w:val="22"/>
        </w:rPr>
        <w:t xml:space="preserve">, Rod </w:t>
      </w:r>
      <w:proofErr w:type="spellStart"/>
      <w:r w:rsidR="00137949" w:rsidRPr="001502E8">
        <w:rPr>
          <w:sz w:val="22"/>
          <w:szCs w:val="22"/>
        </w:rPr>
        <w:t>McPhee</w:t>
      </w:r>
      <w:proofErr w:type="spellEnd"/>
      <w:r w:rsidR="00137949" w:rsidRPr="001502E8">
        <w:rPr>
          <w:sz w:val="22"/>
          <w:szCs w:val="22"/>
        </w:rPr>
        <w:t xml:space="preserve">, </w:t>
      </w:r>
      <w:r w:rsidRPr="001502E8">
        <w:rPr>
          <w:sz w:val="22"/>
          <w:szCs w:val="22"/>
        </w:rPr>
        <w:t xml:space="preserve">Hugh Meyer, Dawn Pollard, Sue Robson, </w:t>
      </w:r>
      <w:r w:rsidR="00C97C70" w:rsidRPr="001502E8">
        <w:rPr>
          <w:sz w:val="22"/>
          <w:szCs w:val="22"/>
        </w:rPr>
        <w:t xml:space="preserve">Joyce Shaw, </w:t>
      </w:r>
      <w:proofErr w:type="spellStart"/>
      <w:r w:rsidR="00137949" w:rsidRPr="001502E8">
        <w:rPr>
          <w:sz w:val="22"/>
          <w:szCs w:val="22"/>
        </w:rPr>
        <w:t>Rev’d</w:t>
      </w:r>
      <w:proofErr w:type="spellEnd"/>
      <w:r w:rsidR="00137949" w:rsidRPr="001502E8">
        <w:rPr>
          <w:sz w:val="22"/>
          <w:szCs w:val="22"/>
        </w:rPr>
        <w:t xml:space="preserve"> Charlie </w:t>
      </w:r>
      <w:proofErr w:type="spellStart"/>
      <w:r w:rsidR="00137949" w:rsidRPr="001502E8">
        <w:rPr>
          <w:sz w:val="22"/>
          <w:szCs w:val="22"/>
        </w:rPr>
        <w:t>Shefford</w:t>
      </w:r>
      <w:proofErr w:type="spellEnd"/>
      <w:r w:rsidR="00137949" w:rsidRPr="001502E8">
        <w:rPr>
          <w:sz w:val="22"/>
          <w:szCs w:val="22"/>
        </w:rPr>
        <w:t>,  Maria</w:t>
      </w:r>
      <w:r w:rsidR="00896E89">
        <w:rPr>
          <w:sz w:val="22"/>
          <w:szCs w:val="22"/>
        </w:rPr>
        <w:t xml:space="preserve">n Snowden and Kevin </w:t>
      </w:r>
      <w:proofErr w:type="spellStart"/>
      <w:r w:rsidR="00896E89">
        <w:rPr>
          <w:sz w:val="22"/>
          <w:szCs w:val="22"/>
        </w:rPr>
        <w:t>Wheeldon</w:t>
      </w:r>
      <w:proofErr w:type="spellEnd"/>
      <w:r w:rsidR="00896E89">
        <w:rPr>
          <w:sz w:val="22"/>
          <w:szCs w:val="22"/>
        </w:rPr>
        <w:t xml:space="preserve"> (19</w:t>
      </w:r>
      <w:r w:rsidRPr="001502E8">
        <w:rPr>
          <w:sz w:val="22"/>
          <w:szCs w:val="22"/>
        </w:rPr>
        <w:t>)</w:t>
      </w:r>
    </w:p>
    <w:p w:rsidR="007E23D9" w:rsidRPr="001502E8" w:rsidRDefault="007E23D9" w:rsidP="007E23D9">
      <w:pPr>
        <w:rPr>
          <w:sz w:val="22"/>
          <w:szCs w:val="22"/>
        </w:rPr>
      </w:pPr>
    </w:p>
    <w:p w:rsidR="007E23D9" w:rsidRPr="001502E8" w:rsidRDefault="007E23D9" w:rsidP="007E23D9">
      <w:pPr>
        <w:rPr>
          <w:sz w:val="22"/>
          <w:szCs w:val="22"/>
        </w:rPr>
      </w:pPr>
      <w:r w:rsidRPr="001502E8">
        <w:rPr>
          <w:sz w:val="22"/>
          <w:szCs w:val="22"/>
        </w:rPr>
        <w:t>Also present were :- Kate Howel</w:t>
      </w:r>
      <w:r w:rsidR="00B74160">
        <w:rPr>
          <w:sz w:val="22"/>
          <w:szCs w:val="22"/>
        </w:rPr>
        <w:t>l</w:t>
      </w:r>
      <w:r w:rsidR="009A7F57">
        <w:rPr>
          <w:sz w:val="22"/>
          <w:szCs w:val="22"/>
        </w:rPr>
        <w:t xml:space="preserve"> as Director of Operations</w:t>
      </w:r>
      <w:r w:rsidR="00896E89">
        <w:rPr>
          <w:sz w:val="22"/>
          <w:szCs w:val="22"/>
        </w:rPr>
        <w:t xml:space="preserve">, </w:t>
      </w:r>
      <w:proofErr w:type="spellStart"/>
      <w:r w:rsidR="00896E89">
        <w:rPr>
          <w:sz w:val="22"/>
          <w:szCs w:val="22"/>
        </w:rPr>
        <w:t>Pippa</w:t>
      </w:r>
      <w:proofErr w:type="spellEnd"/>
      <w:r w:rsidR="00896E89">
        <w:rPr>
          <w:sz w:val="22"/>
          <w:szCs w:val="22"/>
        </w:rPr>
        <w:t xml:space="preserve"> Milner as Parish Accountant, Meg </w:t>
      </w:r>
      <w:proofErr w:type="spellStart"/>
      <w:r w:rsidR="00896E89">
        <w:rPr>
          <w:sz w:val="22"/>
          <w:szCs w:val="22"/>
        </w:rPr>
        <w:t>Choules</w:t>
      </w:r>
      <w:proofErr w:type="spellEnd"/>
      <w:r w:rsidR="00896E89">
        <w:rPr>
          <w:sz w:val="22"/>
          <w:szCs w:val="22"/>
        </w:rPr>
        <w:t xml:space="preserve"> as Safeguarding Officer</w:t>
      </w:r>
      <w:r w:rsidR="009A7F57">
        <w:rPr>
          <w:sz w:val="22"/>
          <w:szCs w:val="22"/>
        </w:rPr>
        <w:t xml:space="preserve"> </w:t>
      </w:r>
      <w:r w:rsidR="00B74160">
        <w:rPr>
          <w:sz w:val="22"/>
          <w:szCs w:val="22"/>
        </w:rPr>
        <w:t xml:space="preserve"> and Martin Eldred</w:t>
      </w:r>
      <w:r w:rsidRPr="001502E8">
        <w:rPr>
          <w:sz w:val="22"/>
          <w:szCs w:val="22"/>
        </w:rPr>
        <w:t xml:space="preserve"> as Clerk</w:t>
      </w:r>
    </w:p>
    <w:p w:rsidR="007E23D9" w:rsidRPr="001502E8" w:rsidRDefault="007E23D9" w:rsidP="007E23D9">
      <w:pPr>
        <w:rPr>
          <w:sz w:val="22"/>
          <w:szCs w:val="22"/>
        </w:rPr>
      </w:pPr>
    </w:p>
    <w:p w:rsidR="007E23D9" w:rsidRPr="001502E8" w:rsidRDefault="00137949" w:rsidP="007E23D9">
      <w:pPr>
        <w:rPr>
          <w:sz w:val="22"/>
          <w:szCs w:val="22"/>
        </w:rPr>
      </w:pPr>
      <w:r w:rsidRPr="001502E8">
        <w:rPr>
          <w:sz w:val="22"/>
          <w:szCs w:val="22"/>
        </w:rPr>
        <w:t xml:space="preserve">Rod </w:t>
      </w:r>
      <w:proofErr w:type="spellStart"/>
      <w:r w:rsidRPr="001502E8">
        <w:rPr>
          <w:sz w:val="22"/>
          <w:szCs w:val="22"/>
        </w:rPr>
        <w:t>McPhee</w:t>
      </w:r>
      <w:proofErr w:type="spellEnd"/>
      <w:r w:rsidR="007E23D9" w:rsidRPr="001502E8">
        <w:rPr>
          <w:sz w:val="22"/>
          <w:szCs w:val="22"/>
        </w:rPr>
        <w:t>, in the Chair, welcomed all those pres</w:t>
      </w:r>
      <w:r w:rsidR="00C97C70" w:rsidRPr="001502E8">
        <w:rPr>
          <w:sz w:val="22"/>
          <w:szCs w:val="22"/>
        </w:rPr>
        <w:t>ent and</w:t>
      </w:r>
      <w:r w:rsidR="009A7F57">
        <w:rPr>
          <w:sz w:val="22"/>
          <w:szCs w:val="22"/>
        </w:rPr>
        <w:t xml:space="preserve"> invited the Vicar</w:t>
      </w:r>
      <w:r w:rsidRPr="001502E8">
        <w:rPr>
          <w:sz w:val="22"/>
          <w:szCs w:val="22"/>
        </w:rPr>
        <w:t xml:space="preserve"> to open the </w:t>
      </w:r>
      <w:proofErr w:type="gramStart"/>
      <w:r w:rsidRPr="001502E8">
        <w:rPr>
          <w:sz w:val="22"/>
          <w:szCs w:val="22"/>
        </w:rPr>
        <w:t>meeting  with</w:t>
      </w:r>
      <w:proofErr w:type="gramEnd"/>
      <w:r w:rsidRPr="001502E8">
        <w:rPr>
          <w:sz w:val="22"/>
          <w:szCs w:val="22"/>
        </w:rPr>
        <w:t xml:space="preserve"> </w:t>
      </w:r>
      <w:r w:rsidR="007E23D9" w:rsidRPr="001502E8">
        <w:rPr>
          <w:sz w:val="22"/>
          <w:szCs w:val="22"/>
        </w:rPr>
        <w:t>prayer.</w:t>
      </w:r>
    </w:p>
    <w:p w:rsidR="007E23D9" w:rsidRPr="001502E8" w:rsidRDefault="007E23D9" w:rsidP="007E23D9">
      <w:pPr>
        <w:rPr>
          <w:sz w:val="22"/>
          <w:szCs w:val="22"/>
        </w:rPr>
      </w:pPr>
    </w:p>
    <w:p w:rsidR="00137949" w:rsidRPr="001502E8" w:rsidRDefault="0042125E" w:rsidP="007E23D9">
      <w:pPr>
        <w:rPr>
          <w:sz w:val="22"/>
          <w:szCs w:val="22"/>
        </w:rPr>
      </w:pPr>
      <w:r>
        <w:rPr>
          <w:b/>
          <w:sz w:val="22"/>
          <w:szCs w:val="22"/>
        </w:rPr>
        <w:t>31</w:t>
      </w:r>
      <w:r w:rsidR="00137949" w:rsidRPr="001502E8">
        <w:rPr>
          <w:b/>
          <w:sz w:val="22"/>
          <w:szCs w:val="22"/>
        </w:rPr>
        <w:t>/</w:t>
      </w:r>
      <w:proofErr w:type="gramStart"/>
      <w:r w:rsidR="00137949" w:rsidRPr="001502E8">
        <w:rPr>
          <w:b/>
          <w:sz w:val="22"/>
          <w:szCs w:val="22"/>
        </w:rPr>
        <w:t>25</w:t>
      </w:r>
      <w:r w:rsidR="007E23D9" w:rsidRPr="001502E8">
        <w:rPr>
          <w:b/>
          <w:sz w:val="22"/>
          <w:szCs w:val="22"/>
        </w:rPr>
        <w:t xml:space="preserve"> :</w:t>
      </w:r>
      <w:proofErr w:type="gramEnd"/>
      <w:r w:rsidR="007E23D9" w:rsidRPr="001502E8">
        <w:rPr>
          <w:b/>
          <w:sz w:val="22"/>
          <w:szCs w:val="22"/>
        </w:rPr>
        <w:t xml:space="preserve"> Apologies -</w:t>
      </w:r>
      <w:r w:rsidR="007E23D9" w:rsidRPr="001502E8">
        <w:rPr>
          <w:sz w:val="22"/>
          <w:szCs w:val="22"/>
        </w:rPr>
        <w:t xml:space="preserve"> were received from</w:t>
      </w:r>
      <w:r w:rsidR="00137949" w:rsidRPr="001502E8">
        <w:rPr>
          <w:sz w:val="22"/>
          <w:szCs w:val="22"/>
        </w:rPr>
        <w:t xml:space="preserve"> :- </w:t>
      </w:r>
      <w:r w:rsidR="00896E89">
        <w:rPr>
          <w:sz w:val="22"/>
          <w:szCs w:val="22"/>
        </w:rPr>
        <w:t>Eric Doyle, Andrew Hancock, Derek Kirby and Kate Powell (4</w:t>
      </w:r>
      <w:r w:rsidR="009A7F57">
        <w:rPr>
          <w:sz w:val="22"/>
          <w:szCs w:val="22"/>
        </w:rPr>
        <w:t>)</w:t>
      </w:r>
      <w:r w:rsidR="00A51385">
        <w:rPr>
          <w:sz w:val="22"/>
          <w:szCs w:val="22"/>
        </w:rPr>
        <w:t xml:space="preserve"> </w:t>
      </w:r>
      <w:proofErr w:type="spellStart"/>
      <w:r w:rsidR="00A51385">
        <w:rPr>
          <w:sz w:val="22"/>
          <w:szCs w:val="22"/>
        </w:rPr>
        <w:t>AWo</w:t>
      </w:r>
      <w:r w:rsidR="007E23D9" w:rsidRPr="001502E8">
        <w:rPr>
          <w:sz w:val="22"/>
          <w:szCs w:val="22"/>
        </w:rPr>
        <w:t>L</w:t>
      </w:r>
      <w:proofErr w:type="spellEnd"/>
      <w:r w:rsidR="00896E89">
        <w:rPr>
          <w:sz w:val="22"/>
          <w:szCs w:val="22"/>
        </w:rPr>
        <w:t xml:space="preserve"> - 1</w:t>
      </w:r>
    </w:p>
    <w:p w:rsidR="007E23D9" w:rsidRPr="001502E8" w:rsidRDefault="007E23D9" w:rsidP="007E23D9">
      <w:pPr>
        <w:rPr>
          <w:sz w:val="22"/>
          <w:szCs w:val="22"/>
        </w:rPr>
      </w:pPr>
    </w:p>
    <w:p w:rsidR="007E23D9" w:rsidRPr="001502E8" w:rsidRDefault="0042125E" w:rsidP="007E23D9">
      <w:pPr>
        <w:rPr>
          <w:sz w:val="22"/>
          <w:szCs w:val="22"/>
        </w:rPr>
      </w:pPr>
      <w:r>
        <w:rPr>
          <w:b/>
          <w:sz w:val="22"/>
          <w:szCs w:val="22"/>
        </w:rPr>
        <w:t>32</w:t>
      </w:r>
      <w:r w:rsidR="00892890" w:rsidRPr="001502E8">
        <w:rPr>
          <w:b/>
          <w:sz w:val="22"/>
          <w:szCs w:val="22"/>
        </w:rPr>
        <w:t>/</w:t>
      </w:r>
      <w:proofErr w:type="gramStart"/>
      <w:r w:rsidR="00892890" w:rsidRPr="001502E8">
        <w:rPr>
          <w:b/>
          <w:sz w:val="22"/>
          <w:szCs w:val="22"/>
        </w:rPr>
        <w:t>25</w:t>
      </w:r>
      <w:r w:rsidR="007E23D9" w:rsidRPr="001502E8">
        <w:rPr>
          <w:b/>
          <w:sz w:val="22"/>
          <w:szCs w:val="22"/>
        </w:rPr>
        <w:t xml:space="preserve"> :</w:t>
      </w:r>
      <w:proofErr w:type="gramEnd"/>
      <w:r w:rsidR="007E23D9" w:rsidRPr="001502E8">
        <w:rPr>
          <w:b/>
          <w:sz w:val="22"/>
          <w:szCs w:val="22"/>
        </w:rPr>
        <w:t xml:space="preserve"> Possible conflict of interests</w:t>
      </w:r>
      <w:r w:rsidR="007E23D9" w:rsidRPr="001502E8">
        <w:rPr>
          <w:sz w:val="22"/>
          <w:szCs w:val="22"/>
        </w:rPr>
        <w:t xml:space="preserve"> - none other than those recorded in the register</w:t>
      </w:r>
    </w:p>
    <w:p w:rsidR="00F31105" w:rsidRPr="001502E8" w:rsidRDefault="00F31105" w:rsidP="007E23D9">
      <w:pPr>
        <w:rPr>
          <w:sz w:val="22"/>
          <w:szCs w:val="22"/>
        </w:rPr>
      </w:pPr>
    </w:p>
    <w:p w:rsidR="00F31105" w:rsidRPr="001502E8" w:rsidRDefault="0042125E" w:rsidP="007E23D9">
      <w:pPr>
        <w:rPr>
          <w:sz w:val="22"/>
          <w:szCs w:val="22"/>
        </w:rPr>
      </w:pPr>
      <w:r>
        <w:rPr>
          <w:b/>
          <w:sz w:val="22"/>
          <w:szCs w:val="22"/>
        </w:rPr>
        <w:t>33</w:t>
      </w:r>
      <w:r w:rsidR="00892890" w:rsidRPr="001502E8">
        <w:rPr>
          <w:b/>
          <w:sz w:val="22"/>
          <w:szCs w:val="22"/>
        </w:rPr>
        <w:t>/</w:t>
      </w:r>
      <w:proofErr w:type="gramStart"/>
      <w:r w:rsidR="00892890" w:rsidRPr="001502E8">
        <w:rPr>
          <w:b/>
          <w:sz w:val="22"/>
          <w:szCs w:val="22"/>
        </w:rPr>
        <w:t>25</w:t>
      </w:r>
      <w:r w:rsidR="00F31105" w:rsidRPr="001502E8">
        <w:rPr>
          <w:b/>
          <w:sz w:val="22"/>
          <w:szCs w:val="22"/>
        </w:rPr>
        <w:t xml:space="preserve"> :</w:t>
      </w:r>
      <w:proofErr w:type="gramEnd"/>
      <w:r w:rsidR="00F31105" w:rsidRPr="001502E8">
        <w:rPr>
          <w:b/>
          <w:sz w:val="22"/>
          <w:szCs w:val="22"/>
        </w:rPr>
        <w:t xml:space="preserve"> Minutes of the meeting held </w:t>
      </w:r>
      <w:r w:rsidR="00896E89">
        <w:rPr>
          <w:b/>
          <w:sz w:val="22"/>
          <w:szCs w:val="22"/>
        </w:rPr>
        <w:t>11</w:t>
      </w:r>
      <w:r w:rsidR="00896E89" w:rsidRPr="00896E89">
        <w:rPr>
          <w:b/>
          <w:sz w:val="22"/>
          <w:szCs w:val="22"/>
          <w:vertAlign w:val="superscript"/>
        </w:rPr>
        <w:t>th</w:t>
      </w:r>
      <w:r w:rsidR="00896E89">
        <w:rPr>
          <w:b/>
          <w:sz w:val="22"/>
          <w:szCs w:val="22"/>
        </w:rPr>
        <w:t xml:space="preserve"> March,</w:t>
      </w:r>
      <w:r w:rsidR="009A7F57">
        <w:rPr>
          <w:b/>
          <w:sz w:val="22"/>
          <w:szCs w:val="22"/>
        </w:rPr>
        <w:t xml:space="preserve"> </w:t>
      </w:r>
      <w:r w:rsidR="00F31105" w:rsidRPr="001502E8">
        <w:rPr>
          <w:b/>
          <w:sz w:val="22"/>
          <w:szCs w:val="22"/>
        </w:rPr>
        <w:t>202</w:t>
      </w:r>
      <w:r w:rsidR="009A7F57">
        <w:rPr>
          <w:b/>
          <w:sz w:val="22"/>
          <w:szCs w:val="22"/>
        </w:rPr>
        <w:t>5</w:t>
      </w:r>
      <w:r w:rsidR="00F31105" w:rsidRPr="001502E8">
        <w:rPr>
          <w:sz w:val="22"/>
          <w:szCs w:val="22"/>
        </w:rPr>
        <w:t xml:space="preserve"> – were approved as an accurate record of the meeting and duly signed by the Chair</w:t>
      </w:r>
      <w:r w:rsidR="009A7F57">
        <w:rPr>
          <w:sz w:val="22"/>
          <w:szCs w:val="22"/>
        </w:rPr>
        <w:t>.</w:t>
      </w:r>
    </w:p>
    <w:p w:rsidR="00F31105" w:rsidRPr="001502E8" w:rsidRDefault="00F31105" w:rsidP="007E23D9">
      <w:pPr>
        <w:rPr>
          <w:sz w:val="22"/>
          <w:szCs w:val="22"/>
        </w:rPr>
      </w:pPr>
    </w:p>
    <w:p w:rsidR="00F31105" w:rsidRDefault="0042125E" w:rsidP="007E23D9">
      <w:pPr>
        <w:rPr>
          <w:b/>
          <w:sz w:val="22"/>
          <w:szCs w:val="22"/>
        </w:rPr>
      </w:pPr>
      <w:r>
        <w:rPr>
          <w:b/>
          <w:sz w:val="22"/>
          <w:szCs w:val="22"/>
        </w:rPr>
        <w:t>34</w:t>
      </w:r>
      <w:r w:rsidR="00892890" w:rsidRPr="001502E8">
        <w:rPr>
          <w:b/>
          <w:sz w:val="22"/>
          <w:szCs w:val="22"/>
        </w:rPr>
        <w:t>/</w:t>
      </w:r>
      <w:proofErr w:type="gramStart"/>
      <w:r w:rsidR="00892890" w:rsidRPr="001502E8">
        <w:rPr>
          <w:b/>
          <w:sz w:val="22"/>
          <w:szCs w:val="22"/>
        </w:rPr>
        <w:t>25</w:t>
      </w:r>
      <w:r w:rsidR="00F31105" w:rsidRPr="001502E8">
        <w:rPr>
          <w:b/>
          <w:sz w:val="22"/>
          <w:szCs w:val="22"/>
        </w:rPr>
        <w:t xml:space="preserve"> :</w:t>
      </w:r>
      <w:proofErr w:type="gramEnd"/>
      <w:r w:rsidR="00F31105" w:rsidRPr="001502E8">
        <w:rPr>
          <w:b/>
          <w:sz w:val="22"/>
          <w:szCs w:val="22"/>
        </w:rPr>
        <w:t xml:space="preserve"> Matters arising</w:t>
      </w:r>
      <w:r w:rsidR="00453B8B">
        <w:rPr>
          <w:b/>
          <w:sz w:val="22"/>
          <w:szCs w:val="22"/>
        </w:rPr>
        <w:t xml:space="preserve"> :- </w:t>
      </w:r>
    </w:p>
    <w:p w:rsidR="009F72BB" w:rsidRDefault="009F72BB" w:rsidP="007E23D9">
      <w:pPr>
        <w:rPr>
          <w:sz w:val="22"/>
          <w:szCs w:val="22"/>
        </w:rPr>
      </w:pPr>
    </w:p>
    <w:p w:rsidR="00453B8B" w:rsidRPr="009F72BB" w:rsidRDefault="00BA2134" w:rsidP="009F72BB">
      <w:pPr>
        <w:pStyle w:val="ListParagraph"/>
        <w:numPr>
          <w:ilvl w:val="0"/>
          <w:numId w:val="22"/>
        </w:numPr>
        <w:rPr>
          <w:sz w:val="22"/>
          <w:szCs w:val="22"/>
        </w:rPr>
      </w:pPr>
      <w:r w:rsidRPr="009F72BB">
        <w:rPr>
          <w:b/>
          <w:sz w:val="22"/>
          <w:szCs w:val="22"/>
        </w:rPr>
        <w:t xml:space="preserve">NLHF Update </w:t>
      </w:r>
      <w:r w:rsidRPr="009F72BB">
        <w:rPr>
          <w:sz w:val="22"/>
          <w:szCs w:val="22"/>
        </w:rPr>
        <w:t>– The Vicar spoke about the draft business plan required as part of the NLHF bid.</w:t>
      </w:r>
      <w:r w:rsidRPr="00C95DE6">
        <w:t xml:space="preserve"> </w:t>
      </w:r>
      <w:r w:rsidRPr="00C95DE6">
        <w:rPr>
          <w:b/>
        </w:rPr>
        <w:t>It was agreed by the meeting that this matter be delegated to the Standing Committee</w:t>
      </w:r>
      <w:r w:rsidRPr="009F72BB">
        <w:rPr>
          <w:b/>
          <w:sz w:val="22"/>
          <w:szCs w:val="22"/>
        </w:rPr>
        <w:t xml:space="preserve"> </w:t>
      </w:r>
      <w:r w:rsidRPr="009F72BB">
        <w:rPr>
          <w:sz w:val="22"/>
          <w:szCs w:val="22"/>
        </w:rPr>
        <w:t>as its submission date is the end of May and the PCC does not meet again until July.</w:t>
      </w:r>
    </w:p>
    <w:p w:rsidR="007F1B89" w:rsidRDefault="00BA2134" w:rsidP="007E23D9">
      <w:pPr>
        <w:rPr>
          <w:sz w:val="22"/>
          <w:szCs w:val="22"/>
        </w:rPr>
      </w:pPr>
      <w:r>
        <w:rPr>
          <w:sz w:val="22"/>
          <w:szCs w:val="22"/>
        </w:rPr>
        <w:t>Observations from the floor included</w:t>
      </w:r>
      <w:r w:rsidR="007F1B89">
        <w:rPr>
          <w:sz w:val="22"/>
          <w:szCs w:val="22"/>
        </w:rPr>
        <w:t xml:space="preserve"> - -</w:t>
      </w:r>
    </w:p>
    <w:p w:rsidR="00BA2134" w:rsidRPr="007F1B89" w:rsidRDefault="007F1B89" w:rsidP="007F1B89">
      <w:pPr>
        <w:pStyle w:val="ListParagraph"/>
        <w:numPr>
          <w:ilvl w:val="0"/>
          <w:numId w:val="21"/>
        </w:numPr>
        <w:rPr>
          <w:sz w:val="22"/>
          <w:szCs w:val="22"/>
        </w:rPr>
      </w:pPr>
      <w:r w:rsidRPr="007F1B89">
        <w:rPr>
          <w:sz w:val="22"/>
          <w:szCs w:val="22"/>
        </w:rPr>
        <w:t>The desirability of a business plan regardless of the NLHF bid</w:t>
      </w:r>
    </w:p>
    <w:p w:rsidR="007F1B89" w:rsidRPr="007F1B89" w:rsidRDefault="007F1B89" w:rsidP="007F1B89">
      <w:pPr>
        <w:pStyle w:val="ListParagraph"/>
        <w:numPr>
          <w:ilvl w:val="0"/>
          <w:numId w:val="21"/>
        </w:numPr>
        <w:rPr>
          <w:sz w:val="22"/>
          <w:szCs w:val="22"/>
        </w:rPr>
      </w:pPr>
      <w:r w:rsidRPr="007F1B89">
        <w:rPr>
          <w:sz w:val="22"/>
          <w:szCs w:val="22"/>
        </w:rPr>
        <w:t>Minster 28 is our business plan though not couched in terms acceptable to the NLHF</w:t>
      </w:r>
    </w:p>
    <w:p w:rsidR="007F1B89" w:rsidRPr="007F1B89" w:rsidRDefault="007F1B89" w:rsidP="007F1B89">
      <w:pPr>
        <w:pStyle w:val="ListParagraph"/>
        <w:numPr>
          <w:ilvl w:val="0"/>
          <w:numId w:val="21"/>
        </w:numPr>
        <w:rPr>
          <w:sz w:val="22"/>
          <w:szCs w:val="22"/>
        </w:rPr>
      </w:pPr>
      <w:r w:rsidRPr="007F1B89">
        <w:rPr>
          <w:sz w:val="22"/>
          <w:szCs w:val="22"/>
        </w:rPr>
        <w:t>The Diocesan Advisory Committee fully supports the NLHF bid</w:t>
      </w:r>
    </w:p>
    <w:p w:rsidR="007F1B89" w:rsidRDefault="007F1B89" w:rsidP="007E23D9">
      <w:pPr>
        <w:rPr>
          <w:sz w:val="22"/>
          <w:szCs w:val="22"/>
        </w:rPr>
      </w:pPr>
      <w:r>
        <w:rPr>
          <w:sz w:val="22"/>
          <w:szCs w:val="22"/>
        </w:rPr>
        <w:t>For the benefit of those not at the March meeting, the Chair explained the impact of the new VAT regulations and the short-fall in funding created thereby. The meeting was informed that the three funding bodies</w:t>
      </w:r>
      <w:r w:rsidR="00C95DE6">
        <w:rPr>
          <w:sz w:val="22"/>
          <w:szCs w:val="22"/>
        </w:rPr>
        <w:t xml:space="preserve"> (TCOT, Old Fund and The Friends)</w:t>
      </w:r>
      <w:r>
        <w:rPr>
          <w:sz w:val="22"/>
          <w:szCs w:val="22"/>
        </w:rPr>
        <w:t xml:space="preserve"> had agreed, in principle to increase their contributions to cover this short-fall.</w:t>
      </w:r>
    </w:p>
    <w:p w:rsidR="007F1B89" w:rsidRDefault="007F1B89" w:rsidP="007E23D9">
      <w:pPr>
        <w:rPr>
          <w:sz w:val="22"/>
          <w:szCs w:val="22"/>
        </w:rPr>
      </w:pPr>
      <w:r>
        <w:rPr>
          <w:sz w:val="22"/>
          <w:szCs w:val="22"/>
        </w:rPr>
        <w:t>The question was posed as to what will happen if the bid is unsuccessful. In response the Vicar stated that it would be “back to the drawing-board” and fundraising for each of the elements included in the bid.</w:t>
      </w:r>
    </w:p>
    <w:p w:rsidR="007F1B89" w:rsidRDefault="007F1B89" w:rsidP="007E23D9">
      <w:pPr>
        <w:rPr>
          <w:sz w:val="22"/>
          <w:szCs w:val="22"/>
        </w:rPr>
      </w:pPr>
    </w:p>
    <w:p w:rsidR="007F1B89" w:rsidRPr="009F72BB" w:rsidRDefault="007F1B89" w:rsidP="009F72BB">
      <w:pPr>
        <w:pStyle w:val="ListParagraph"/>
        <w:numPr>
          <w:ilvl w:val="0"/>
          <w:numId w:val="22"/>
        </w:numPr>
        <w:rPr>
          <w:sz w:val="22"/>
          <w:szCs w:val="22"/>
        </w:rPr>
      </w:pPr>
      <w:r w:rsidRPr="009F72BB">
        <w:rPr>
          <w:b/>
          <w:sz w:val="22"/>
          <w:szCs w:val="22"/>
        </w:rPr>
        <w:t>Proposed new toilets update</w:t>
      </w:r>
      <w:r w:rsidRPr="009F72BB">
        <w:rPr>
          <w:sz w:val="22"/>
          <w:szCs w:val="22"/>
        </w:rPr>
        <w:t xml:space="preserve"> - </w:t>
      </w:r>
      <w:r w:rsidR="009F72BB" w:rsidRPr="009F72BB">
        <w:rPr>
          <w:sz w:val="22"/>
          <w:szCs w:val="22"/>
        </w:rPr>
        <w:t>The meeting was informed that the Capital Works Board had requested the architect t</w:t>
      </w:r>
      <w:r w:rsidR="008F6054">
        <w:rPr>
          <w:sz w:val="22"/>
          <w:szCs w:val="22"/>
        </w:rPr>
        <w:t>o prepare preliminary drawings.</w:t>
      </w:r>
    </w:p>
    <w:p w:rsidR="009F72BB" w:rsidRDefault="009F72BB" w:rsidP="007E23D9">
      <w:pPr>
        <w:rPr>
          <w:sz w:val="22"/>
          <w:szCs w:val="22"/>
        </w:rPr>
      </w:pPr>
    </w:p>
    <w:p w:rsidR="009F72BB" w:rsidRDefault="009F72BB" w:rsidP="009F72BB">
      <w:pPr>
        <w:pStyle w:val="ListParagraph"/>
        <w:numPr>
          <w:ilvl w:val="0"/>
          <w:numId w:val="22"/>
        </w:numPr>
        <w:rPr>
          <w:sz w:val="22"/>
          <w:szCs w:val="22"/>
        </w:rPr>
      </w:pPr>
      <w:r w:rsidRPr="009F72BB">
        <w:rPr>
          <w:b/>
          <w:sz w:val="22"/>
          <w:szCs w:val="22"/>
        </w:rPr>
        <w:t>Joint Legacies Officer</w:t>
      </w:r>
      <w:r w:rsidRPr="009F72BB">
        <w:rPr>
          <w:sz w:val="22"/>
          <w:szCs w:val="22"/>
        </w:rPr>
        <w:t xml:space="preserve"> – The meeting was informed that the Old Fund would prefer close liaison between PCC, Friends, TCOT and the Old Fund rather than a shared officer. It is therefore, important that the Minster appoints a Legacies Officer and the meeting was asked to consider this prayerfully.</w:t>
      </w:r>
    </w:p>
    <w:p w:rsidR="009F72BB" w:rsidRPr="009F72BB" w:rsidRDefault="009F72BB" w:rsidP="009F72BB">
      <w:pPr>
        <w:pStyle w:val="ListParagraph"/>
        <w:rPr>
          <w:sz w:val="22"/>
          <w:szCs w:val="22"/>
        </w:rPr>
      </w:pPr>
    </w:p>
    <w:p w:rsidR="009F72BB" w:rsidRDefault="009F72BB" w:rsidP="009F72BB">
      <w:pPr>
        <w:rPr>
          <w:sz w:val="22"/>
          <w:szCs w:val="22"/>
        </w:rPr>
      </w:pPr>
      <w:r w:rsidRPr="00C95DE6">
        <w:rPr>
          <w:b/>
          <w:sz w:val="22"/>
          <w:szCs w:val="22"/>
        </w:rPr>
        <w:t>35/25 Report from the Safeguarding Officer</w:t>
      </w:r>
      <w:r w:rsidR="00C95DE6">
        <w:rPr>
          <w:sz w:val="22"/>
          <w:szCs w:val="22"/>
        </w:rPr>
        <w:t xml:space="preserve"> – The Safeguarding report was received by the meeting.</w:t>
      </w:r>
      <w:r w:rsidR="00C95DE6" w:rsidRPr="00C95DE6">
        <w:rPr>
          <w:b/>
          <w:sz w:val="22"/>
          <w:szCs w:val="22"/>
        </w:rPr>
        <w:t xml:space="preserve"> </w:t>
      </w:r>
      <w:r w:rsidR="00C95DE6" w:rsidRPr="00C95DE6">
        <w:rPr>
          <w:b/>
        </w:rPr>
        <w:t>It was agreed that the report for the 8</w:t>
      </w:r>
      <w:r w:rsidR="00C95DE6" w:rsidRPr="00C95DE6">
        <w:rPr>
          <w:b/>
          <w:vertAlign w:val="superscript"/>
        </w:rPr>
        <w:t>th</w:t>
      </w:r>
      <w:r w:rsidR="00C95DE6" w:rsidRPr="00C95DE6">
        <w:rPr>
          <w:b/>
        </w:rPr>
        <w:t xml:space="preserve">July </w:t>
      </w:r>
      <w:proofErr w:type="gramStart"/>
      <w:r w:rsidR="00C95DE6" w:rsidRPr="00C95DE6">
        <w:rPr>
          <w:b/>
        </w:rPr>
        <w:t>meeting  would</w:t>
      </w:r>
      <w:proofErr w:type="gramEnd"/>
      <w:r w:rsidR="00C95DE6" w:rsidRPr="00C95DE6">
        <w:rPr>
          <w:b/>
        </w:rPr>
        <w:t xml:space="preserve"> be circulated well in advance of the meeting.</w:t>
      </w:r>
      <w:r w:rsidR="00C95DE6" w:rsidRPr="00C95DE6">
        <w:t xml:space="preserve"> </w:t>
      </w:r>
      <w:r w:rsidR="00C95DE6">
        <w:rPr>
          <w:sz w:val="22"/>
          <w:szCs w:val="22"/>
        </w:rPr>
        <w:t>This in order that questions, clarifications could be dealt with ahead of the meeting as the Safeguarding Officer will not be present.</w:t>
      </w:r>
    </w:p>
    <w:p w:rsidR="00C95DE6" w:rsidRDefault="00C95DE6" w:rsidP="009F72BB">
      <w:pPr>
        <w:rPr>
          <w:sz w:val="22"/>
          <w:szCs w:val="22"/>
        </w:rPr>
      </w:pPr>
    </w:p>
    <w:p w:rsidR="00814BA3" w:rsidRDefault="00C95DE6" w:rsidP="009F72BB">
      <w:pPr>
        <w:rPr>
          <w:sz w:val="22"/>
          <w:szCs w:val="22"/>
        </w:rPr>
      </w:pPr>
      <w:r w:rsidRPr="00814BA3">
        <w:rPr>
          <w:b/>
          <w:sz w:val="22"/>
          <w:szCs w:val="22"/>
        </w:rPr>
        <w:t>36/25 Vicars reflection and report</w:t>
      </w:r>
      <w:r>
        <w:rPr>
          <w:sz w:val="22"/>
          <w:szCs w:val="22"/>
        </w:rPr>
        <w:t xml:space="preserve"> – The </w:t>
      </w:r>
      <w:r w:rsidR="00814BA3">
        <w:rPr>
          <w:sz w:val="22"/>
          <w:szCs w:val="22"/>
        </w:rPr>
        <w:t>Vicar reflected on St John</w:t>
      </w:r>
      <w:r>
        <w:rPr>
          <w:sz w:val="22"/>
          <w:szCs w:val="22"/>
        </w:rPr>
        <w:t xml:space="preserve"> 6 </w:t>
      </w:r>
      <w:r w:rsidRPr="00814BA3">
        <w:rPr>
          <w:sz w:val="22"/>
          <w:szCs w:val="22"/>
          <w:vertAlign w:val="superscript"/>
        </w:rPr>
        <w:t>30-40</w:t>
      </w:r>
      <w:r w:rsidR="00814BA3">
        <w:rPr>
          <w:sz w:val="22"/>
          <w:szCs w:val="22"/>
        </w:rPr>
        <w:t xml:space="preserve"> and humanity’s need for that which satisfies, reminding the meeting that despite a feeling of want, we worship a God of abundance. He spoke of Easter, the excitement of the Easter season, the beautiful contribution made to the Easter tide services by the choir, the presence of new worshipers and the success (30 course members) of the Alpha Course.</w:t>
      </w:r>
    </w:p>
    <w:p w:rsidR="00814BA3" w:rsidRDefault="00814BA3" w:rsidP="009F72BB">
      <w:pPr>
        <w:rPr>
          <w:sz w:val="22"/>
          <w:szCs w:val="22"/>
        </w:rPr>
      </w:pPr>
    </w:p>
    <w:p w:rsidR="00814BA3" w:rsidRPr="00814BA3" w:rsidRDefault="00814BA3" w:rsidP="009F72BB">
      <w:pPr>
        <w:rPr>
          <w:b/>
          <w:sz w:val="22"/>
          <w:szCs w:val="22"/>
        </w:rPr>
      </w:pPr>
      <w:r w:rsidRPr="00814BA3">
        <w:rPr>
          <w:b/>
          <w:sz w:val="22"/>
          <w:szCs w:val="22"/>
        </w:rPr>
        <w:t>37/25 Finance –</w:t>
      </w:r>
    </w:p>
    <w:p w:rsidR="00814BA3" w:rsidRDefault="00814BA3" w:rsidP="009F72BB">
      <w:pPr>
        <w:rPr>
          <w:sz w:val="22"/>
          <w:szCs w:val="22"/>
        </w:rPr>
      </w:pPr>
      <w:r>
        <w:rPr>
          <w:sz w:val="22"/>
          <w:szCs w:val="22"/>
        </w:rPr>
        <w:lastRenderedPageBreak/>
        <w:t>The Treasurers presented the accounts and auditor’s report for the year ended December 2024.</w:t>
      </w:r>
      <w:r w:rsidRPr="00814BA3">
        <w:rPr>
          <w:b/>
        </w:rPr>
        <w:t xml:space="preserve"> It was proposed D.P. and seconded C.C. that the 2024 accounts and financial report be approved. This was carried unanimously. </w:t>
      </w:r>
    </w:p>
    <w:p w:rsidR="00737654" w:rsidRDefault="00737654" w:rsidP="009F72BB">
      <w:pPr>
        <w:rPr>
          <w:sz w:val="22"/>
          <w:szCs w:val="22"/>
        </w:rPr>
      </w:pPr>
      <w:r>
        <w:rPr>
          <w:sz w:val="22"/>
          <w:szCs w:val="22"/>
        </w:rPr>
        <w:t>The treasurers also presented their report for the first quarter of the year 2025. The meeting was informed that this reflected normality. It is to be expected that income will be down at the beginning of the year.</w:t>
      </w:r>
    </w:p>
    <w:p w:rsidR="00C95DE6" w:rsidRPr="00737654" w:rsidRDefault="00737654" w:rsidP="009F72BB">
      <w:pPr>
        <w:rPr>
          <w:b/>
        </w:rPr>
      </w:pPr>
      <w:r w:rsidRPr="00737654">
        <w:rPr>
          <w:b/>
        </w:rPr>
        <w:t>The Treasurer M.L. proposed a vote of thanks to the Parish Accountant for work over and above the call of duty - - carried unanimously.</w:t>
      </w:r>
      <w:r w:rsidR="00814BA3" w:rsidRPr="00737654">
        <w:rPr>
          <w:b/>
        </w:rPr>
        <w:t xml:space="preserve">  </w:t>
      </w:r>
    </w:p>
    <w:p w:rsidR="00737654" w:rsidRDefault="00737654" w:rsidP="009F72BB">
      <w:pPr>
        <w:rPr>
          <w:sz w:val="22"/>
          <w:szCs w:val="22"/>
        </w:rPr>
      </w:pPr>
    </w:p>
    <w:p w:rsidR="00737654" w:rsidRDefault="00BA3CB5" w:rsidP="009F72BB">
      <w:pPr>
        <w:rPr>
          <w:sz w:val="22"/>
          <w:szCs w:val="22"/>
        </w:rPr>
      </w:pPr>
      <w:r w:rsidRPr="00BA3CB5">
        <w:rPr>
          <w:b/>
          <w:sz w:val="22"/>
          <w:szCs w:val="22"/>
        </w:rPr>
        <w:t>28/25 Director of Operations Report</w:t>
      </w:r>
      <w:r>
        <w:rPr>
          <w:sz w:val="22"/>
          <w:szCs w:val="22"/>
        </w:rPr>
        <w:t xml:space="preserve"> – K.H. spoke to her report. Amongst points raised </w:t>
      </w:r>
      <w:proofErr w:type="gramStart"/>
      <w:r>
        <w:rPr>
          <w:sz w:val="22"/>
          <w:szCs w:val="22"/>
        </w:rPr>
        <w:t>were :</w:t>
      </w:r>
      <w:proofErr w:type="gramEnd"/>
      <w:r>
        <w:rPr>
          <w:sz w:val="22"/>
          <w:szCs w:val="22"/>
        </w:rPr>
        <w:t>-</w:t>
      </w:r>
    </w:p>
    <w:p w:rsidR="00BA3CB5" w:rsidRPr="00BA3CB5" w:rsidRDefault="00BA3CB5" w:rsidP="00BA3CB5">
      <w:pPr>
        <w:pStyle w:val="ListParagraph"/>
        <w:numPr>
          <w:ilvl w:val="0"/>
          <w:numId w:val="23"/>
        </w:numPr>
        <w:rPr>
          <w:sz w:val="22"/>
          <w:szCs w:val="22"/>
        </w:rPr>
      </w:pPr>
      <w:r w:rsidRPr="00BA3CB5">
        <w:rPr>
          <w:sz w:val="22"/>
          <w:szCs w:val="22"/>
        </w:rPr>
        <w:t xml:space="preserve">The Parish Hall bell turret </w:t>
      </w:r>
    </w:p>
    <w:p w:rsidR="00BA3CB5" w:rsidRPr="00BA3CB5" w:rsidRDefault="00BA3CB5" w:rsidP="00BA3CB5">
      <w:pPr>
        <w:pStyle w:val="ListParagraph"/>
        <w:numPr>
          <w:ilvl w:val="0"/>
          <w:numId w:val="23"/>
        </w:numPr>
        <w:rPr>
          <w:sz w:val="22"/>
          <w:szCs w:val="22"/>
        </w:rPr>
      </w:pPr>
      <w:r w:rsidRPr="00BA3CB5">
        <w:rPr>
          <w:sz w:val="22"/>
          <w:szCs w:val="22"/>
        </w:rPr>
        <w:t>Fire Audit and Fire Assessment</w:t>
      </w:r>
    </w:p>
    <w:p w:rsidR="00BA3CB5" w:rsidRPr="00BA3CB5" w:rsidRDefault="00BA3CB5" w:rsidP="00BA3CB5">
      <w:pPr>
        <w:pStyle w:val="ListParagraph"/>
        <w:numPr>
          <w:ilvl w:val="0"/>
          <w:numId w:val="23"/>
        </w:numPr>
        <w:rPr>
          <w:sz w:val="22"/>
          <w:szCs w:val="22"/>
        </w:rPr>
      </w:pPr>
      <w:r w:rsidRPr="00BA3CB5">
        <w:rPr>
          <w:sz w:val="22"/>
          <w:szCs w:val="22"/>
        </w:rPr>
        <w:t>The need to appoint a Health and Safety professional</w:t>
      </w:r>
    </w:p>
    <w:p w:rsidR="00BA3CB5" w:rsidRPr="00BA3CB5" w:rsidRDefault="00BA3CB5" w:rsidP="00BA3CB5">
      <w:pPr>
        <w:pStyle w:val="ListParagraph"/>
        <w:numPr>
          <w:ilvl w:val="0"/>
          <w:numId w:val="23"/>
        </w:numPr>
        <w:rPr>
          <w:sz w:val="22"/>
          <w:szCs w:val="22"/>
        </w:rPr>
      </w:pPr>
      <w:r w:rsidRPr="00BA3CB5">
        <w:rPr>
          <w:sz w:val="22"/>
          <w:szCs w:val="22"/>
        </w:rPr>
        <w:t>The donation towards the Parish Hall Porch Roof</w:t>
      </w:r>
    </w:p>
    <w:p w:rsidR="00BA3CB5" w:rsidRDefault="00BA3CB5" w:rsidP="009F72BB">
      <w:pPr>
        <w:rPr>
          <w:sz w:val="22"/>
          <w:szCs w:val="22"/>
        </w:rPr>
      </w:pPr>
      <w:r>
        <w:rPr>
          <w:sz w:val="22"/>
          <w:szCs w:val="22"/>
        </w:rPr>
        <w:t xml:space="preserve">There was discussion between the Director and the Treasurers about the present Health and Safety Professional and employing </w:t>
      </w:r>
      <w:proofErr w:type="spellStart"/>
      <w:r>
        <w:rPr>
          <w:sz w:val="22"/>
          <w:szCs w:val="22"/>
        </w:rPr>
        <w:t>Croner</w:t>
      </w:r>
      <w:proofErr w:type="spellEnd"/>
      <w:r>
        <w:rPr>
          <w:sz w:val="22"/>
          <w:szCs w:val="22"/>
        </w:rPr>
        <w:t xml:space="preserve"> at a cost of £167 per month.</w:t>
      </w:r>
    </w:p>
    <w:p w:rsidR="00BA3CB5" w:rsidRPr="00BA3CB5" w:rsidRDefault="00BA3CB5" w:rsidP="009F72BB">
      <w:pPr>
        <w:rPr>
          <w:b/>
        </w:rPr>
      </w:pPr>
      <w:r w:rsidRPr="00BA3CB5">
        <w:rPr>
          <w:b/>
        </w:rPr>
        <w:t>It was agreed to postpone any decision until July’s meeting</w:t>
      </w:r>
    </w:p>
    <w:p w:rsidR="00524766" w:rsidRDefault="00524766" w:rsidP="009F72BB">
      <w:pPr>
        <w:rPr>
          <w:sz w:val="22"/>
          <w:szCs w:val="22"/>
        </w:rPr>
      </w:pPr>
      <w:r>
        <w:rPr>
          <w:sz w:val="22"/>
          <w:szCs w:val="22"/>
        </w:rPr>
        <w:t>K.H. also reported on the lighting in the Minster Bell Tower which has recently been as</w:t>
      </w:r>
      <w:r w:rsidR="0065546F">
        <w:rPr>
          <w:sz w:val="22"/>
          <w:szCs w:val="22"/>
        </w:rPr>
        <w:t>sessed and a quote obtained to bring it up to standard.</w:t>
      </w:r>
    </w:p>
    <w:p w:rsidR="0065546F" w:rsidRDefault="0065546F" w:rsidP="009F72BB">
      <w:pPr>
        <w:rPr>
          <w:sz w:val="22"/>
          <w:szCs w:val="22"/>
        </w:rPr>
      </w:pPr>
      <w:r>
        <w:rPr>
          <w:sz w:val="22"/>
          <w:szCs w:val="22"/>
        </w:rPr>
        <w:t>It was agreed that the Chair would approach the Chair of the Old Fund to decide which body is responsible for this work.</w:t>
      </w:r>
    </w:p>
    <w:p w:rsidR="0065546F" w:rsidRDefault="0065546F" w:rsidP="009F72BB">
      <w:pPr>
        <w:rPr>
          <w:b/>
        </w:rPr>
      </w:pPr>
      <w:r w:rsidRPr="0065546F">
        <w:rPr>
          <w:b/>
        </w:rPr>
        <w:t>It was proposed M.L. and seconded S.R. that the PCC approve a faculty application for this work – regardless of which body finances it – approved unanimously</w:t>
      </w:r>
    </w:p>
    <w:p w:rsidR="0065546F" w:rsidRDefault="0065546F" w:rsidP="009F72BB">
      <w:pPr>
        <w:rPr>
          <w:sz w:val="22"/>
          <w:szCs w:val="22"/>
        </w:rPr>
      </w:pPr>
    </w:p>
    <w:p w:rsidR="0070156A" w:rsidRDefault="0065546F" w:rsidP="009F72BB">
      <w:pPr>
        <w:rPr>
          <w:sz w:val="22"/>
          <w:szCs w:val="22"/>
        </w:rPr>
      </w:pPr>
      <w:r w:rsidRPr="0065546F">
        <w:rPr>
          <w:b/>
          <w:sz w:val="22"/>
          <w:szCs w:val="22"/>
        </w:rPr>
        <w:t>29/25 “Keeping the Lights on”</w:t>
      </w:r>
      <w:r>
        <w:rPr>
          <w:sz w:val="22"/>
          <w:szCs w:val="22"/>
        </w:rPr>
        <w:t xml:space="preserve"> – K.W. </w:t>
      </w:r>
      <w:r w:rsidR="0070156A">
        <w:rPr>
          <w:sz w:val="22"/>
          <w:szCs w:val="22"/>
        </w:rPr>
        <w:t>spoke briefly to introduce his paper on short-term remedial work to the Minster lighting , the paper having been distributed well in advance of the meeting.</w:t>
      </w:r>
    </w:p>
    <w:p w:rsidR="0070156A" w:rsidRPr="0070156A" w:rsidRDefault="0070156A" w:rsidP="009F72BB">
      <w:pPr>
        <w:rPr>
          <w:b/>
        </w:rPr>
      </w:pPr>
      <w:r w:rsidRPr="0070156A">
        <w:rPr>
          <w:b/>
        </w:rPr>
        <w:t xml:space="preserve">It was proposed M.D. and seconded P.C. that the materials </w:t>
      </w:r>
      <w:proofErr w:type="gramStart"/>
      <w:r w:rsidRPr="0070156A">
        <w:rPr>
          <w:b/>
        </w:rPr>
        <w:t>be</w:t>
      </w:r>
      <w:proofErr w:type="gramEnd"/>
      <w:r w:rsidRPr="0070156A">
        <w:rPr>
          <w:b/>
        </w:rPr>
        <w:t xml:space="preserve"> purchased immediately at a cost of approximately £2,500 and the installation take place in the near future at a cost of approximately £4,000 – carried unanimously.</w:t>
      </w:r>
    </w:p>
    <w:p w:rsidR="0070156A" w:rsidRDefault="0070156A" w:rsidP="009F72BB">
      <w:pPr>
        <w:rPr>
          <w:sz w:val="22"/>
          <w:szCs w:val="22"/>
        </w:rPr>
      </w:pPr>
    </w:p>
    <w:p w:rsidR="0070156A" w:rsidRDefault="0070156A" w:rsidP="009F72BB">
      <w:pPr>
        <w:rPr>
          <w:sz w:val="22"/>
          <w:szCs w:val="22"/>
        </w:rPr>
      </w:pPr>
      <w:r w:rsidRPr="008E3308">
        <w:rPr>
          <w:b/>
          <w:sz w:val="22"/>
          <w:szCs w:val="22"/>
        </w:rPr>
        <w:t>30/25 Minster 28</w:t>
      </w:r>
      <w:r>
        <w:rPr>
          <w:sz w:val="22"/>
          <w:szCs w:val="22"/>
        </w:rPr>
        <w:t xml:space="preserve"> – </w:t>
      </w:r>
      <w:r w:rsidRPr="008E3308">
        <w:rPr>
          <w:b/>
        </w:rPr>
        <w:t xml:space="preserve">It was agreed that the title / headline would be “SHARING CHRIST’S STORY </w:t>
      </w:r>
      <w:r w:rsidR="008E3308" w:rsidRPr="008E3308">
        <w:rPr>
          <w:b/>
        </w:rPr>
        <w:t>ACROSS BEVERLEY AND BEYOND”. It was also agreed that the Vicar would produce a simplified (2 sides of A4) version for general distribution.</w:t>
      </w:r>
      <w:r w:rsidR="008E3308">
        <w:rPr>
          <w:sz w:val="22"/>
          <w:szCs w:val="22"/>
        </w:rPr>
        <w:t xml:space="preserve"> </w:t>
      </w:r>
      <w:proofErr w:type="gramStart"/>
      <w:r w:rsidR="008E3308">
        <w:rPr>
          <w:sz w:val="22"/>
          <w:szCs w:val="22"/>
        </w:rPr>
        <w:t>Minster 28 to be officially launched at the APCM on 19</w:t>
      </w:r>
      <w:r w:rsidR="008E3308" w:rsidRPr="008E3308">
        <w:rPr>
          <w:sz w:val="22"/>
          <w:szCs w:val="22"/>
          <w:vertAlign w:val="superscript"/>
        </w:rPr>
        <w:t>th</w:t>
      </w:r>
      <w:r w:rsidR="008E3308">
        <w:rPr>
          <w:sz w:val="22"/>
          <w:szCs w:val="22"/>
        </w:rPr>
        <w:t xml:space="preserve"> May.</w:t>
      </w:r>
      <w:proofErr w:type="gramEnd"/>
    </w:p>
    <w:p w:rsidR="0070156A" w:rsidRDefault="0070156A" w:rsidP="009F72BB">
      <w:pPr>
        <w:rPr>
          <w:sz w:val="22"/>
          <w:szCs w:val="22"/>
        </w:rPr>
      </w:pPr>
    </w:p>
    <w:p w:rsidR="0070156A" w:rsidRDefault="008E3308" w:rsidP="009F72BB">
      <w:pPr>
        <w:rPr>
          <w:sz w:val="22"/>
          <w:szCs w:val="22"/>
        </w:rPr>
      </w:pPr>
      <w:r w:rsidRPr="008E3308">
        <w:rPr>
          <w:b/>
          <w:sz w:val="22"/>
          <w:szCs w:val="22"/>
        </w:rPr>
        <w:t>31/25 AOB</w:t>
      </w:r>
      <w:r>
        <w:rPr>
          <w:b/>
          <w:sz w:val="22"/>
          <w:szCs w:val="22"/>
        </w:rPr>
        <w:t xml:space="preserve"> </w:t>
      </w:r>
      <w:r w:rsidR="00996876">
        <w:rPr>
          <w:sz w:val="22"/>
          <w:szCs w:val="22"/>
        </w:rPr>
        <w:t>–</w:t>
      </w:r>
      <w:r>
        <w:rPr>
          <w:sz w:val="22"/>
          <w:szCs w:val="22"/>
        </w:rPr>
        <w:t xml:space="preserve"> </w:t>
      </w:r>
    </w:p>
    <w:p w:rsidR="00996876" w:rsidRPr="00B74160" w:rsidRDefault="00996876" w:rsidP="00B74160">
      <w:pPr>
        <w:pStyle w:val="ListParagraph"/>
        <w:numPr>
          <w:ilvl w:val="0"/>
          <w:numId w:val="24"/>
        </w:numPr>
        <w:rPr>
          <w:sz w:val="22"/>
          <w:szCs w:val="22"/>
        </w:rPr>
      </w:pPr>
      <w:r w:rsidRPr="00B74160">
        <w:rPr>
          <w:sz w:val="22"/>
          <w:szCs w:val="22"/>
        </w:rPr>
        <w:t xml:space="preserve">H.M. Relayed to the PCC thanks from Hope into Action for the PCC’s continued support. It was noted that a potential new tenant had withdrawn at the last moment so a new tenant is being </w:t>
      </w:r>
      <w:proofErr w:type="gramStart"/>
      <w:r w:rsidRPr="00B74160">
        <w:rPr>
          <w:sz w:val="22"/>
          <w:szCs w:val="22"/>
        </w:rPr>
        <w:t>sought .</w:t>
      </w:r>
      <w:proofErr w:type="gramEnd"/>
    </w:p>
    <w:p w:rsidR="00996876" w:rsidRPr="00B74160" w:rsidRDefault="00996876" w:rsidP="00B74160">
      <w:pPr>
        <w:pStyle w:val="ListParagraph"/>
        <w:numPr>
          <w:ilvl w:val="0"/>
          <w:numId w:val="24"/>
        </w:numPr>
        <w:rPr>
          <w:sz w:val="22"/>
          <w:szCs w:val="22"/>
        </w:rPr>
      </w:pPr>
      <w:r w:rsidRPr="00B74160">
        <w:rPr>
          <w:sz w:val="22"/>
          <w:szCs w:val="22"/>
        </w:rPr>
        <w:t>The question of a statue of the late Queen Elizabeth to fill a niche on the exterior of the NW tower was raised. It was stated that there would be no objection to this should the dedicated funding be provided.</w:t>
      </w:r>
    </w:p>
    <w:p w:rsidR="00996876" w:rsidRPr="00B74160" w:rsidRDefault="00996876" w:rsidP="00B74160">
      <w:pPr>
        <w:pStyle w:val="ListParagraph"/>
        <w:numPr>
          <w:ilvl w:val="0"/>
          <w:numId w:val="24"/>
        </w:numPr>
        <w:rPr>
          <w:sz w:val="22"/>
          <w:szCs w:val="22"/>
        </w:rPr>
      </w:pPr>
      <w:r w:rsidRPr="00B74160">
        <w:rPr>
          <w:sz w:val="22"/>
          <w:szCs w:val="22"/>
        </w:rPr>
        <w:t>The Minster car</w:t>
      </w:r>
      <w:r w:rsidR="00AE53BC">
        <w:rPr>
          <w:sz w:val="22"/>
          <w:szCs w:val="22"/>
        </w:rPr>
        <w:t>-</w:t>
      </w:r>
      <w:r w:rsidRPr="00B74160">
        <w:rPr>
          <w:sz w:val="22"/>
          <w:szCs w:val="22"/>
        </w:rPr>
        <w:t>park will be closed from 8-00pm on Sunday 11</w:t>
      </w:r>
      <w:r w:rsidRPr="00B74160">
        <w:rPr>
          <w:sz w:val="22"/>
          <w:szCs w:val="22"/>
          <w:vertAlign w:val="superscript"/>
        </w:rPr>
        <w:t>th</w:t>
      </w:r>
      <w:r w:rsidRPr="00B74160">
        <w:rPr>
          <w:sz w:val="22"/>
          <w:szCs w:val="22"/>
        </w:rPr>
        <w:t xml:space="preserve"> May to Tuesday 13</w:t>
      </w:r>
      <w:r w:rsidRPr="00B74160">
        <w:rPr>
          <w:sz w:val="22"/>
          <w:szCs w:val="22"/>
          <w:vertAlign w:val="superscript"/>
        </w:rPr>
        <w:t>th</w:t>
      </w:r>
      <w:r w:rsidRPr="00B74160">
        <w:rPr>
          <w:sz w:val="22"/>
          <w:szCs w:val="22"/>
        </w:rPr>
        <w:t xml:space="preserve"> May for some resurfacing, mostly pot-hole filling, to be undertaken by the Old Fund.</w:t>
      </w:r>
    </w:p>
    <w:p w:rsidR="00996876" w:rsidRPr="00B74160" w:rsidRDefault="00996876" w:rsidP="00B74160">
      <w:pPr>
        <w:pStyle w:val="ListParagraph"/>
        <w:numPr>
          <w:ilvl w:val="0"/>
          <w:numId w:val="24"/>
        </w:numPr>
        <w:rPr>
          <w:sz w:val="22"/>
          <w:szCs w:val="22"/>
        </w:rPr>
      </w:pPr>
      <w:r w:rsidRPr="00B74160">
        <w:rPr>
          <w:sz w:val="22"/>
          <w:szCs w:val="22"/>
        </w:rPr>
        <w:t>The Electoral Roll Officer reported that the new roll contains 258 names as opposed to 308 on the old roll</w:t>
      </w:r>
      <w:r w:rsidR="00F06125" w:rsidRPr="00B74160">
        <w:rPr>
          <w:sz w:val="22"/>
          <w:szCs w:val="22"/>
        </w:rPr>
        <w:t>. A volunteer has been found to enter the details of all those on the roll into the “I Know Church”</w:t>
      </w:r>
      <w:r w:rsidRPr="00B74160">
        <w:rPr>
          <w:sz w:val="22"/>
          <w:szCs w:val="22"/>
        </w:rPr>
        <w:t xml:space="preserve"> </w:t>
      </w:r>
      <w:r w:rsidR="00F06125" w:rsidRPr="00B74160">
        <w:rPr>
          <w:sz w:val="22"/>
          <w:szCs w:val="22"/>
        </w:rPr>
        <w:t>data base.</w:t>
      </w:r>
    </w:p>
    <w:p w:rsidR="00F06125" w:rsidRPr="00B74160" w:rsidRDefault="00F06125" w:rsidP="00B74160">
      <w:pPr>
        <w:pStyle w:val="ListParagraph"/>
        <w:numPr>
          <w:ilvl w:val="0"/>
          <w:numId w:val="24"/>
        </w:numPr>
        <w:rPr>
          <w:sz w:val="22"/>
          <w:szCs w:val="22"/>
        </w:rPr>
      </w:pPr>
      <w:r w:rsidRPr="00B74160">
        <w:rPr>
          <w:sz w:val="22"/>
          <w:szCs w:val="22"/>
        </w:rPr>
        <w:t>The Clerk reported that,</w:t>
      </w:r>
      <w:r w:rsidR="00AE53BC">
        <w:rPr>
          <w:sz w:val="22"/>
          <w:szCs w:val="22"/>
        </w:rPr>
        <w:t xml:space="preserve"> with the approval of </w:t>
      </w:r>
      <w:r w:rsidRPr="00B74160">
        <w:rPr>
          <w:sz w:val="22"/>
          <w:szCs w:val="22"/>
        </w:rPr>
        <w:t xml:space="preserve">2024’s </w:t>
      </w:r>
      <w:proofErr w:type="gramStart"/>
      <w:r w:rsidRPr="00B74160">
        <w:rPr>
          <w:sz w:val="22"/>
          <w:szCs w:val="22"/>
        </w:rPr>
        <w:t>accounts ,</w:t>
      </w:r>
      <w:proofErr w:type="gramEnd"/>
      <w:r w:rsidRPr="00B74160">
        <w:rPr>
          <w:sz w:val="22"/>
          <w:szCs w:val="22"/>
        </w:rPr>
        <w:t xml:space="preserve"> the reports booklet for the APCM is now able to go to print –</w:t>
      </w:r>
      <w:r w:rsidR="00AE53BC">
        <w:rPr>
          <w:sz w:val="22"/>
          <w:szCs w:val="22"/>
        </w:rPr>
        <w:t xml:space="preserve"> hope</w:t>
      </w:r>
      <w:r w:rsidRPr="00B74160">
        <w:rPr>
          <w:sz w:val="22"/>
          <w:szCs w:val="22"/>
        </w:rPr>
        <w:t>fully on the afternoon of 7</w:t>
      </w:r>
      <w:r w:rsidRPr="00B74160">
        <w:rPr>
          <w:sz w:val="22"/>
          <w:szCs w:val="22"/>
          <w:vertAlign w:val="superscript"/>
        </w:rPr>
        <w:t>th</w:t>
      </w:r>
      <w:r w:rsidRPr="00B74160">
        <w:rPr>
          <w:sz w:val="22"/>
          <w:szCs w:val="22"/>
        </w:rPr>
        <w:t>May.</w:t>
      </w:r>
    </w:p>
    <w:p w:rsidR="00F06125" w:rsidRPr="00B74160" w:rsidRDefault="00F06125" w:rsidP="00B74160">
      <w:pPr>
        <w:pStyle w:val="ListParagraph"/>
        <w:numPr>
          <w:ilvl w:val="0"/>
          <w:numId w:val="24"/>
        </w:numPr>
        <w:rPr>
          <w:sz w:val="22"/>
          <w:szCs w:val="22"/>
        </w:rPr>
      </w:pPr>
      <w:r w:rsidRPr="00B74160">
        <w:rPr>
          <w:sz w:val="22"/>
          <w:szCs w:val="22"/>
        </w:rPr>
        <w:t>There was a brief reminder about nominations for election to the PCC and to the office of Church Warden.</w:t>
      </w:r>
    </w:p>
    <w:p w:rsidR="00B74160" w:rsidRPr="00B74160" w:rsidRDefault="00B74160" w:rsidP="00B74160">
      <w:pPr>
        <w:pStyle w:val="ListParagraph"/>
        <w:numPr>
          <w:ilvl w:val="0"/>
          <w:numId w:val="24"/>
        </w:numPr>
        <w:rPr>
          <w:sz w:val="22"/>
          <w:szCs w:val="22"/>
        </w:rPr>
      </w:pPr>
      <w:r w:rsidRPr="00B74160">
        <w:rPr>
          <w:sz w:val="22"/>
          <w:szCs w:val="22"/>
        </w:rPr>
        <w:t>This being the last meeting of the presently constituted PCC, the Chair thanked the Clerk for his work on behalf of the PCC.</w:t>
      </w:r>
    </w:p>
    <w:p w:rsidR="00F06125" w:rsidRDefault="00F06125" w:rsidP="009F72BB">
      <w:pPr>
        <w:rPr>
          <w:sz w:val="22"/>
          <w:szCs w:val="22"/>
        </w:rPr>
      </w:pPr>
    </w:p>
    <w:p w:rsidR="00F06125" w:rsidRDefault="00F06125" w:rsidP="009F72BB">
      <w:pPr>
        <w:rPr>
          <w:sz w:val="22"/>
          <w:szCs w:val="22"/>
        </w:rPr>
      </w:pPr>
      <w:r>
        <w:rPr>
          <w:sz w:val="22"/>
          <w:szCs w:val="22"/>
        </w:rPr>
        <w:t>There being no other business the meeting closed with the Grace at 8-40pm</w:t>
      </w:r>
    </w:p>
    <w:p w:rsidR="00F06125" w:rsidRDefault="00F06125" w:rsidP="009F72BB">
      <w:pPr>
        <w:rPr>
          <w:sz w:val="22"/>
          <w:szCs w:val="22"/>
        </w:rPr>
      </w:pPr>
    </w:p>
    <w:p w:rsidR="00F06125" w:rsidRDefault="00F06125" w:rsidP="009F72BB">
      <w:pPr>
        <w:rPr>
          <w:sz w:val="22"/>
          <w:szCs w:val="22"/>
        </w:rPr>
      </w:pPr>
    </w:p>
    <w:p w:rsidR="00F06125" w:rsidRDefault="00F06125" w:rsidP="009F72BB">
      <w:pPr>
        <w:rPr>
          <w:sz w:val="22"/>
          <w:szCs w:val="22"/>
        </w:rPr>
      </w:pPr>
    </w:p>
    <w:p w:rsidR="00F06125" w:rsidRPr="008E3308" w:rsidRDefault="00F06125" w:rsidP="009F72BB">
      <w:pPr>
        <w:rPr>
          <w:sz w:val="22"/>
          <w:szCs w:val="22"/>
        </w:rPr>
      </w:pPr>
      <w:r>
        <w:rPr>
          <w:sz w:val="22"/>
          <w:szCs w:val="22"/>
        </w:rPr>
        <w:t xml:space="preserve">Signed as approved  . . . . . . . . . . . . . . . . . .                                                              Dated . . . . . . . . . . . . . . . </w:t>
      </w:r>
    </w:p>
    <w:p w:rsidR="008E3308" w:rsidRPr="0065546F" w:rsidRDefault="00F06125" w:rsidP="009F72BB">
      <w:pPr>
        <w:rPr>
          <w:sz w:val="22"/>
          <w:szCs w:val="22"/>
        </w:rPr>
      </w:pPr>
      <w:r>
        <w:rPr>
          <w:sz w:val="22"/>
          <w:szCs w:val="22"/>
        </w:rPr>
        <w:t xml:space="preserve">       </w:t>
      </w:r>
    </w:p>
    <w:p w:rsidR="009F72BB" w:rsidRDefault="009F72BB" w:rsidP="007E23D9">
      <w:pPr>
        <w:rPr>
          <w:sz w:val="22"/>
          <w:szCs w:val="22"/>
        </w:rPr>
      </w:pPr>
    </w:p>
    <w:p w:rsidR="009F72BB" w:rsidRDefault="009F72BB" w:rsidP="007E23D9">
      <w:pPr>
        <w:rPr>
          <w:sz w:val="22"/>
          <w:szCs w:val="22"/>
        </w:rPr>
      </w:pPr>
    </w:p>
    <w:sectPr w:rsidR="009F72BB" w:rsidSect="001A5B8F">
      <w:pgSz w:w="11900" w:h="16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EA0"/>
    <w:multiLevelType w:val="hybridMultilevel"/>
    <w:tmpl w:val="333E4C8E"/>
    <w:lvl w:ilvl="0" w:tplc="CB6C8F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1E6B55"/>
    <w:multiLevelType w:val="hybridMultilevel"/>
    <w:tmpl w:val="AFB8AB14"/>
    <w:lvl w:ilvl="0" w:tplc="6BDC5BD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88533B"/>
    <w:multiLevelType w:val="hybridMultilevel"/>
    <w:tmpl w:val="9ABA400C"/>
    <w:lvl w:ilvl="0" w:tplc="08090013">
      <w:start w:val="1"/>
      <w:numFmt w:val="upperRoman"/>
      <w:lvlText w:val="%1."/>
      <w:lvlJc w:val="righ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1600D"/>
    <w:multiLevelType w:val="hybridMultilevel"/>
    <w:tmpl w:val="5D20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A7075B"/>
    <w:multiLevelType w:val="hybridMultilevel"/>
    <w:tmpl w:val="AEDA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FF00F9"/>
    <w:multiLevelType w:val="hybridMultilevel"/>
    <w:tmpl w:val="FD7E4F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2DB40D85"/>
    <w:multiLevelType w:val="hybridMultilevel"/>
    <w:tmpl w:val="4C0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215C4C"/>
    <w:multiLevelType w:val="hybridMultilevel"/>
    <w:tmpl w:val="440A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365141"/>
    <w:multiLevelType w:val="hybridMultilevel"/>
    <w:tmpl w:val="DB8ADB7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3E590E27"/>
    <w:multiLevelType w:val="hybridMultilevel"/>
    <w:tmpl w:val="4866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F8694B"/>
    <w:multiLevelType w:val="hybridMultilevel"/>
    <w:tmpl w:val="6C1ABC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587B9E"/>
    <w:multiLevelType w:val="hybridMultilevel"/>
    <w:tmpl w:val="435C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D17CE"/>
    <w:multiLevelType w:val="hybridMultilevel"/>
    <w:tmpl w:val="00D64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B9153B"/>
    <w:multiLevelType w:val="hybridMultilevel"/>
    <w:tmpl w:val="7ACEB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B414333"/>
    <w:multiLevelType w:val="hybridMultilevel"/>
    <w:tmpl w:val="9B84C2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505C2B27"/>
    <w:multiLevelType w:val="hybridMultilevel"/>
    <w:tmpl w:val="4C9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873A10"/>
    <w:multiLevelType w:val="hybridMultilevel"/>
    <w:tmpl w:val="4E2A2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F17ACD"/>
    <w:multiLevelType w:val="hybridMultilevel"/>
    <w:tmpl w:val="DAA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511A9B"/>
    <w:multiLevelType w:val="hybridMultilevel"/>
    <w:tmpl w:val="AB2064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995988"/>
    <w:multiLevelType w:val="hybridMultilevel"/>
    <w:tmpl w:val="E72C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4D4F12"/>
    <w:multiLevelType w:val="hybridMultilevel"/>
    <w:tmpl w:val="3C8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317207"/>
    <w:multiLevelType w:val="hybridMultilevel"/>
    <w:tmpl w:val="AD4248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872127"/>
    <w:multiLevelType w:val="hybridMultilevel"/>
    <w:tmpl w:val="0CAEC120"/>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nsid w:val="7D7A7CC8"/>
    <w:multiLevelType w:val="hybridMultilevel"/>
    <w:tmpl w:val="D5EC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3"/>
  </w:num>
  <w:num w:numId="5">
    <w:abstractNumId w:val="14"/>
  </w:num>
  <w:num w:numId="6">
    <w:abstractNumId w:val="22"/>
  </w:num>
  <w:num w:numId="7">
    <w:abstractNumId w:val="21"/>
  </w:num>
  <w:num w:numId="8">
    <w:abstractNumId w:val="12"/>
  </w:num>
  <w:num w:numId="9">
    <w:abstractNumId w:val="19"/>
  </w:num>
  <w:num w:numId="10">
    <w:abstractNumId w:val="15"/>
  </w:num>
  <w:num w:numId="11">
    <w:abstractNumId w:val="6"/>
  </w:num>
  <w:num w:numId="12">
    <w:abstractNumId w:val="10"/>
  </w:num>
  <w:num w:numId="13">
    <w:abstractNumId w:val="16"/>
  </w:num>
  <w:num w:numId="14">
    <w:abstractNumId w:val="0"/>
  </w:num>
  <w:num w:numId="15">
    <w:abstractNumId w:val="18"/>
  </w:num>
  <w:num w:numId="16">
    <w:abstractNumId w:val="7"/>
  </w:num>
  <w:num w:numId="17">
    <w:abstractNumId w:val="20"/>
  </w:num>
  <w:num w:numId="18">
    <w:abstractNumId w:val="17"/>
  </w:num>
  <w:num w:numId="19">
    <w:abstractNumId w:val="8"/>
  </w:num>
  <w:num w:numId="20">
    <w:abstractNumId w:val="2"/>
  </w:num>
  <w:num w:numId="21">
    <w:abstractNumId w:val="3"/>
  </w:num>
  <w:num w:numId="22">
    <w:abstractNumId w:val="1"/>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A34FFD"/>
    <w:rsid w:val="00013B3B"/>
    <w:rsid w:val="00017E40"/>
    <w:rsid w:val="00022784"/>
    <w:rsid w:val="0004721B"/>
    <w:rsid w:val="00086F23"/>
    <w:rsid w:val="000A0654"/>
    <w:rsid w:val="000D4547"/>
    <w:rsid w:val="00100C7E"/>
    <w:rsid w:val="00107630"/>
    <w:rsid w:val="00137949"/>
    <w:rsid w:val="001502E8"/>
    <w:rsid w:val="00150979"/>
    <w:rsid w:val="00163C37"/>
    <w:rsid w:val="00171068"/>
    <w:rsid w:val="00186B79"/>
    <w:rsid w:val="001A0C30"/>
    <w:rsid w:val="001A5B8F"/>
    <w:rsid w:val="001A74DB"/>
    <w:rsid w:val="001B3EA8"/>
    <w:rsid w:val="001C07E0"/>
    <w:rsid w:val="001E3ECF"/>
    <w:rsid w:val="002C16EF"/>
    <w:rsid w:val="002C4E4B"/>
    <w:rsid w:val="002C5B41"/>
    <w:rsid w:val="00332D4F"/>
    <w:rsid w:val="00362F1D"/>
    <w:rsid w:val="003851D2"/>
    <w:rsid w:val="003A0FBB"/>
    <w:rsid w:val="003B3C7A"/>
    <w:rsid w:val="003C0CBE"/>
    <w:rsid w:val="003C1418"/>
    <w:rsid w:val="003F5122"/>
    <w:rsid w:val="00406E39"/>
    <w:rsid w:val="00410637"/>
    <w:rsid w:val="0042125E"/>
    <w:rsid w:val="00453B8B"/>
    <w:rsid w:val="0045657E"/>
    <w:rsid w:val="00495751"/>
    <w:rsid w:val="004C3F6C"/>
    <w:rsid w:val="004E5F2B"/>
    <w:rsid w:val="00506C2C"/>
    <w:rsid w:val="00517FFB"/>
    <w:rsid w:val="00524766"/>
    <w:rsid w:val="00530A6A"/>
    <w:rsid w:val="005436CE"/>
    <w:rsid w:val="005A2B69"/>
    <w:rsid w:val="005C3F6C"/>
    <w:rsid w:val="005E23C8"/>
    <w:rsid w:val="005F1964"/>
    <w:rsid w:val="00601045"/>
    <w:rsid w:val="00603AF2"/>
    <w:rsid w:val="00610283"/>
    <w:rsid w:val="00614244"/>
    <w:rsid w:val="00627AD7"/>
    <w:rsid w:val="00654312"/>
    <w:rsid w:val="0065546F"/>
    <w:rsid w:val="006816F9"/>
    <w:rsid w:val="006D379B"/>
    <w:rsid w:val="006D5AD8"/>
    <w:rsid w:val="006F5A63"/>
    <w:rsid w:val="0070156A"/>
    <w:rsid w:val="00737654"/>
    <w:rsid w:val="00740461"/>
    <w:rsid w:val="00747BA0"/>
    <w:rsid w:val="007528E6"/>
    <w:rsid w:val="007A0E0E"/>
    <w:rsid w:val="007E23D9"/>
    <w:rsid w:val="007F1B89"/>
    <w:rsid w:val="008009BD"/>
    <w:rsid w:val="00814BA3"/>
    <w:rsid w:val="00853DF0"/>
    <w:rsid w:val="008573AD"/>
    <w:rsid w:val="0088266F"/>
    <w:rsid w:val="00892890"/>
    <w:rsid w:val="00896E89"/>
    <w:rsid w:val="008B3067"/>
    <w:rsid w:val="008C5933"/>
    <w:rsid w:val="008E3308"/>
    <w:rsid w:val="008E6C8B"/>
    <w:rsid w:val="008F6054"/>
    <w:rsid w:val="00900635"/>
    <w:rsid w:val="00953C8D"/>
    <w:rsid w:val="009659B6"/>
    <w:rsid w:val="009659F6"/>
    <w:rsid w:val="00982789"/>
    <w:rsid w:val="0099352E"/>
    <w:rsid w:val="00996876"/>
    <w:rsid w:val="009A7F57"/>
    <w:rsid w:val="009C6909"/>
    <w:rsid w:val="009D062F"/>
    <w:rsid w:val="009D0D9E"/>
    <w:rsid w:val="009E3DB4"/>
    <w:rsid w:val="009F72BB"/>
    <w:rsid w:val="009F7336"/>
    <w:rsid w:val="00A071A2"/>
    <w:rsid w:val="00A33ABB"/>
    <w:rsid w:val="00A34FFD"/>
    <w:rsid w:val="00A51385"/>
    <w:rsid w:val="00A51C28"/>
    <w:rsid w:val="00A66062"/>
    <w:rsid w:val="00A73675"/>
    <w:rsid w:val="00AD3C2D"/>
    <w:rsid w:val="00AD669A"/>
    <w:rsid w:val="00AE53BC"/>
    <w:rsid w:val="00AE6C53"/>
    <w:rsid w:val="00B14CAD"/>
    <w:rsid w:val="00B3251C"/>
    <w:rsid w:val="00B36BEA"/>
    <w:rsid w:val="00B557E2"/>
    <w:rsid w:val="00B74160"/>
    <w:rsid w:val="00B90532"/>
    <w:rsid w:val="00BA2134"/>
    <w:rsid w:val="00BA3CB5"/>
    <w:rsid w:val="00C95DE6"/>
    <w:rsid w:val="00C97C70"/>
    <w:rsid w:val="00CB6920"/>
    <w:rsid w:val="00CC7976"/>
    <w:rsid w:val="00CE68CF"/>
    <w:rsid w:val="00CE7BB1"/>
    <w:rsid w:val="00CF05BC"/>
    <w:rsid w:val="00D04A78"/>
    <w:rsid w:val="00D66B0C"/>
    <w:rsid w:val="00D73E48"/>
    <w:rsid w:val="00DA1948"/>
    <w:rsid w:val="00DA7AC5"/>
    <w:rsid w:val="00DD7A0B"/>
    <w:rsid w:val="00E05426"/>
    <w:rsid w:val="00E17A95"/>
    <w:rsid w:val="00E3547B"/>
    <w:rsid w:val="00E3696A"/>
    <w:rsid w:val="00E4072F"/>
    <w:rsid w:val="00E51D1B"/>
    <w:rsid w:val="00E76BE4"/>
    <w:rsid w:val="00E84E24"/>
    <w:rsid w:val="00E937D0"/>
    <w:rsid w:val="00EB1A44"/>
    <w:rsid w:val="00EC6A00"/>
    <w:rsid w:val="00EF082D"/>
    <w:rsid w:val="00F06125"/>
    <w:rsid w:val="00F06BAE"/>
    <w:rsid w:val="00F31105"/>
    <w:rsid w:val="00FB0C1C"/>
    <w:rsid w:val="00FD38D0"/>
    <w:rsid w:val="00FF74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3D9"/>
    <w:rPr>
      <w:rFonts w:ascii="Tahoma" w:hAnsi="Tahoma" w:cs="Tahoma"/>
      <w:sz w:val="16"/>
      <w:szCs w:val="16"/>
    </w:rPr>
  </w:style>
  <w:style w:type="character" w:customStyle="1" w:styleId="BalloonTextChar">
    <w:name w:val="Balloon Text Char"/>
    <w:basedOn w:val="DefaultParagraphFont"/>
    <w:link w:val="BalloonText"/>
    <w:uiPriority w:val="99"/>
    <w:semiHidden/>
    <w:rsid w:val="007E23D9"/>
    <w:rPr>
      <w:rFonts w:ascii="Tahoma" w:hAnsi="Tahoma" w:cs="Tahoma"/>
      <w:sz w:val="16"/>
      <w:szCs w:val="16"/>
    </w:rPr>
  </w:style>
  <w:style w:type="paragraph" w:styleId="ListParagraph">
    <w:name w:val="List Paragraph"/>
    <w:basedOn w:val="Normal"/>
    <w:uiPriority w:val="34"/>
    <w:qFormat/>
    <w:rsid w:val="00B557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Rawson</dc:creator>
  <cp:lastModifiedBy>Martin Eldred</cp:lastModifiedBy>
  <cp:revision>7</cp:revision>
  <cp:lastPrinted>2024-10-29T17:39:00Z</cp:lastPrinted>
  <dcterms:created xsi:type="dcterms:W3CDTF">2025-05-07T07:42:00Z</dcterms:created>
  <dcterms:modified xsi:type="dcterms:W3CDTF">2025-05-12T12:37:00Z</dcterms:modified>
</cp:coreProperties>
</file>